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178" w:rsidRDefault="00C91178"/>
    <w:p w:rsidR="00C91178" w:rsidRDefault="00C91178"/>
    <w:p w:rsidR="00C91178" w:rsidRDefault="00C91178"/>
    <w:p w:rsidR="00C91178" w:rsidRDefault="00C91178"/>
    <w:p w:rsidR="00C91178" w:rsidRDefault="00C91178"/>
    <w:p w:rsidR="00C91178" w:rsidRDefault="00C91178"/>
    <w:p w:rsidR="00C91178" w:rsidRDefault="00C91178"/>
    <w:p w:rsidR="00386130" w:rsidRDefault="00386130"/>
    <w:p w:rsidR="00386130" w:rsidRDefault="00386130"/>
    <w:p w:rsidR="00C91178" w:rsidRDefault="00C91178">
      <w:r>
        <w:t>Understanding School Bullying</w:t>
      </w:r>
    </w:p>
    <w:p w:rsidR="00C91178" w:rsidRDefault="00C91178">
      <w:r>
        <w:t>Article Critique</w:t>
      </w:r>
    </w:p>
    <w:p w:rsidR="00C91178" w:rsidRDefault="00C91178">
      <w:r>
        <w:t>Lesley Taylor Swartz</w:t>
      </w:r>
    </w:p>
    <w:p w:rsidR="00C91178" w:rsidRDefault="00C91178">
      <w:r>
        <w:t>Liberty University</w:t>
      </w:r>
    </w:p>
    <w:p w:rsidR="00C91178" w:rsidRDefault="00C91178"/>
    <w:p w:rsidR="00C91178" w:rsidRDefault="00C91178"/>
    <w:p w:rsidR="00C91178" w:rsidRDefault="00C91178"/>
    <w:p w:rsidR="00C91178" w:rsidRDefault="00C91178"/>
    <w:p w:rsidR="00C91178" w:rsidRDefault="00C91178" w:rsidP="00C91178">
      <w:pPr>
        <w:jc w:val="left"/>
      </w:pPr>
    </w:p>
    <w:p w:rsidR="00386130" w:rsidRDefault="00386130" w:rsidP="00C91178">
      <w:pPr>
        <w:jc w:val="left"/>
      </w:pPr>
    </w:p>
    <w:p w:rsidR="00386130" w:rsidRDefault="00386130" w:rsidP="00C91178">
      <w:pPr>
        <w:jc w:val="left"/>
      </w:pPr>
    </w:p>
    <w:p w:rsidR="00C91178" w:rsidRDefault="00C91178" w:rsidP="00C91178">
      <w:pPr>
        <w:jc w:val="left"/>
      </w:pPr>
    </w:p>
    <w:p w:rsidR="00C91178" w:rsidRDefault="00C91178" w:rsidP="00C91178">
      <w:pPr>
        <w:jc w:val="left"/>
      </w:pPr>
    </w:p>
    <w:p w:rsidR="00C91178" w:rsidRDefault="00C91178" w:rsidP="00C91178">
      <w:pPr>
        <w:jc w:val="left"/>
      </w:pPr>
    </w:p>
    <w:p w:rsidR="00C91178" w:rsidRDefault="00C91178" w:rsidP="00C91178">
      <w:pPr>
        <w:ind w:firstLine="0"/>
      </w:pPr>
      <w:r>
        <w:lastRenderedPageBreak/>
        <w:t>Understanding School Bullying</w:t>
      </w:r>
    </w:p>
    <w:p w:rsidR="00C91178" w:rsidRDefault="00C91178" w:rsidP="00C91178">
      <w:pPr>
        <w:ind w:firstLine="0"/>
        <w:jc w:val="left"/>
        <w:rPr>
          <w:b/>
        </w:rPr>
      </w:pPr>
      <w:r w:rsidRPr="00C91178">
        <w:rPr>
          <w:b/>
        </w:rPr>
        <w:t>Annotated Bibliography/Summary</w:t>
      </w:r>
    </w:p>
    <w:p w:rsidR="00D32A78" w:rsidRDefault="00C91178" w:rsidP="00C91178">
      <w:pPr>
        <w:ind w:firstLine="0"/>
        <w:jc w:val="left"/>
        <w:rPr>
          <w:rFonts w:cs="Times New Roman"/>
          <w:szCs w:val="24"/>
        </w:rPr>
      </w:pPr>
      <w:r>
        <w:tab/>
        <w:t xml:space="preserve">Despite tireless efforts </w:t>
      </w:r>
      <w:r w:rsidR="00C26349">
        <w:t>of interventions</w:t>
      </w:r>
      <w:r>
        <w:t xml:space="preserve"> and school programs,</w:t>
      </w:r>
      <w:r w:rsidR="00C26349">
        <w:t xml:space="preserve"> bullying remains to be stronger than ever. </w:t>
      </w:r>
      <w:r w:rsidR="00D32A78">
        <w:t xml:space="preserve">The message of this article is that the phenomenon of bullying needs to be researched and evaluated more broadly. In this instance, they are researching from a social and cultural perspective. </w:t>
      </w:r>
      <w:r w:rsidR="00D32A78">
        <w:rPr>
          <w:rFonts w:cs="Times New Roman"/>
          <w:szCs w:val="24"/>
        </w:rPr>
        <w:t xml:space="preserve">According to the authors, students develop and </w:t>
      </w:r>
      <w:r w:rsidR="000109C5">
        <w:rPr>
          <w:rFonts w:cs="Times New Roman"/>
          <w:szCs w:val="24"/>
        </w:rPr>
        <w:t>establish</w:t>
      </w:r>
      <w:r w:rsidR="00D32A78">
        <w:rPr>
          <w:rFonts w:cs="Times New Roman"/>
          <w:szCs w:val="24"/>
        </w:rPr>
        <w:t xml:space="preserve"> norms within their own community and culture, and it is all about similarity. When a student deviates from the established norm, or in other words, appears different, they become a target to various methods of bullying, such as teasing, amusement, silencing, rituals, misrepresentation, and isolation</w:t>
      </w:r>
      <w:r w:rsidR="00CC33CB">
        <w:rPr>
          <w:rFonts w:cs="Times New Roman"/>
          <w:szCs w:val="24"/>
        </w:rPr>
        <w:t>.</w:t>
      </w:r>
    </w:p>
    <w:p w:rsidR="00A41868" w:rsidRDefault="00A41868" w:rsidP="00D32A78">
      <w:pPr>
        <w:jc w:val="left"/>
      </w:pPr>
      <w:r>
        <w:t xml:space="preserve">The suggestions stemming from the research is </w:t>
      </w:r>
      <w:r w:rsidR="000109C5">
        <w:t>for educators to become more aware of the cultural and social values and norms within the student community. By understanding the driving factors of this phenomenon, educators</w:t>
      </w:r>
      <w:r w:rsidR="00CC33CB">
        <w:t xml:space="preserve"> can be better equipped to intervene.</w:t>
      </w:r>
    </w:p>
    <w:p w:rsidR="00D32A78" w:rsidRPr="00CC33CB" w:rsidRDefault="00CC33CB" w:rsidP="00C91178">
      <w:pPr>
        <w:ind w:firstLine="0"/>
        <w:jc w:val="left"/>
        <w:rPr>
          <w:b/>
        </w:rPr>
      </w:pPr>
      <w:r w:rsidRPr="00CC33CB">
        <w:rPr>
          <w:b/>
        </w:rPr>
        <w:t>Critique</w:t>
      </w:r>
    </w:p>
    <w:p w:rsidR="0040119B" w:rsidRDefault="0040119B" w:rsidP="0040119B">
      <w:pPr>
        <w:jc w:val="left"/>
      </w:pPr>
      <w:r>
        <w:t>The authors Hamarus and Kaikkonen (2008) conducted a study among students between the ages of 13 and 15 in various schools located within central Finland. Much research on this topic has indicated that the problem often begins with seeking power or popularity by the bully. The findings reveal that bullies obtain this power and popularity by pointing out difference</w:t>
      </w:r>
      <w:r w:rsidR="00FE7471">
        <w:t>s</w:t>
      </w:r>
      <w:r>
        <w:t xml:space="preserve"> in an individual. This phenomenon is generated and fueled by creating unity of similarity based on the </w:t>
      </w:r>
      <w:r w:rsidR="00EB58E9">
        <w:t xml:space="preserve">established </w:t>
      </w:r>
      <w:r>
        <w:t xml:space="preserve">norm. Anyone who is different is an outsider and becomes a target. </w:t>
      </w:r>
    </w:p>
    <w:p w:rsidR="00674CF5" w:rsidRDefault="00674CF5" w:rsidP="00E91C9E">
      <w:pPr>
        <w:jc w:val="left"/>
      </w:pPr>
      <w:r>
        <w:t xml:space="preserve">The contention of the authors is that the </w:t>
      </w:r>
      <w:r w:rsidR="0040119B">
        <w:t>core of</w:t>
      </w:r>
      <w:r>
        <w:t xml:space="preserve"> bullying is the perception of difference. According to the authors, in order to intervene and design programs to combat this bullying phenomenon, we must understand bullying behavior from a cultural and social perspective</w:t>
      </w:r>
      <w:r w:rsidR="0040119B">
        <w:t xml:space="preserve"> and recognize</w:t>
      </w:r>
      <w:r>
        <w:t xml:space="preserve"> that diversity in the classroom is increasing by leaps and bounds. </w:t>
      </w:r>
    </w:p>
    <w:p w:rsidR="00D866A0" w:rsidRDefault="00CC33CB" w:rsidP="00E91C9E">
      <w:pPr>
        <w:jc w:val="left"/>
      </w:pPr>
      <w:r>
        <w:lastRenderedPageBreak/>
        <w:t>Hamarus and Kaikkonen</w:t>
      </w:r>
      <w:r w:rsidR="00C26349">
        <w:t xml:space="preserve"> </w:t>
      </w:r>
      <w:r w:rsidR="00E91C9E">
        <w:t>also discuss</w:t>
      </w:r>
      <w:r w:rsidR="00674CF5">
        <w:t xml:space="preserve"> </w:t>
      </w:r>
      <w:r w:rsidR="00936697">
        <w:t xml:space="preserve">how bullies are using more </w:t>
      </w:r>
      <w:r w:rsidR="00E91C9E">
        <w:t xml:space="preserve">covert </w:t>
      </w:r>
      <w:r w:rsidR="00936697">
        <w:t>forms in which to bully. They</w:t>
      </w:r>
      <w:r w:rsidR="00E91C9E">
        <w:t xml:space="preserve"> refer to today’s bullying as a hidden language</w:t>
      </w:r>
      <w:r w:rsidR="00936697">
        <w:t>,</w:t>
      </w:r>
      <w:r w:rsidR="00E91C9E">
        <w:t xml:space="preserve"> understood by students only</w:t>
      </w:r>
      <w:r w:rsidR="00936697">
        <w:t xml:space="preserve"> and not easily detected by teachers</w:t>
      </w:r>
      <w:r w:rsidR="00E91C9E">
        <w:t>. In an effort to combat these covert forms of bullying, o</w:t>
      </w:r>
      <w:r w:rsidR="0079225B">
        <w:t>ne of the most impressive recommendations of the article is for teachers to get to know their students</w:t>
      </w:r>
      <w:r w:rsidR="00FA2D83">
        <w:t xml:space="preserve"> well</w:t>
      </w:r>
      <w:r w:rsidR="00936697">
        <w:t xml:space="preserve"> in addition to familiarizing themselves with the school community norms</w:t>
      </w:r>
      <w:r w:rsidR="0079225B">
        <w:t xml:space="preserve">. By becoming familiar with </w:t>
      </w:r>
      <w:r w:rsidR="00FA2D83">
        <w:t>the students</w:t>
      </w:r>
      <w:r w:rsidR="00936697">
        <w:t>,</w:t>
      </w:r>
      <w:r w:rsidR="00FA2D83">
        <w:t xml:space="preserve"> their </w:t>
      </w:r>
      <w:r w:rsidR="00386130">
        <w:t>personalities,</w:t>
      </w:r>
      <w:r w:rsidR="00936697">
        <w:t xml:space="preserve"> and their unspoken language,</w:t>
      </w:r>
      <w:r w:rsidR="0079225B">
        <w:t xml:space="preserve"> it will be easier to understand and recognize this hidden message among bullies and the bullied.</w:t>
      </w:r>
      <w:r w:rsidR="00D866A0">
        <w:t xml:space="preserve"> </w:t>
      </w:r>
    </w:p>
    <w:p w:rsidR="002F6135" w:rsidRPr="0040119B" w:rsidRDefault="00936697" w:rsidP="00FE7471">
      <w:pPr>
        <w:autoSpaceDE w:val="0"/>
        <w:autoSpaceDN w:val="0"/>
        <w:adjustRightInd w:val="0"/>
        <w:jc w:val="left"/>
        <w:rPr>
          <w:rFonts w:cs="Times New Roman"/>
          <w:szCs w:val="24"/>
        </w:rPr>
      </w:pPr>
      <w:r w:rsidRPr="0040119B">
        <w:rPr>
          <w:rFonts w:cs="Times New Roman"/>
          <w:szCs w:val="24"/>
        </w:rPr>
        <w:t xml:space="preserve">Another valuable suggestion from the authors in this article is to call for a shared understanding </w:t>
      </w:r>
      <w:r w:rsidR="0040119B" w:rsidRPr="0040119B">
        <w:rPr>
          <w:rFonts w:cs="Times New Roman"/>
          <w:szCs w:val="24"/>
        </w:rPr>
        <w:t xml:space="preserve">and interpretation </w:t>
      </w:r>
      <w:r w:rsidRPr="0040119B">
        <w:rPr>
          <w:rFonts w:cs="Times New Roman"/>
          <w:szCs w:val="24"/>
        </w:rPr>
        <w:t xml:space="preserve">of the bullying phenomenon </w:t>
      </w:r>
      <w:r w:rsidR="0040119B" w:rsidRPr="0040119B">
        <w:rPr>
          <w:rFonts w:cs="Times New Roman"/>
          <w:szCs w:val="24"/>
        </w:rPr>
        <w:t>among</w:t>
      </w:r>
      <w:r w:rsidRPr="0040119B">
        <w:rPr>
          <w:rFonts w:cs="Times New Roman"/>
          <w:szCs w:val="24"/>
        </w:rPr>
        <w:t xml:space="preserve"> teachers, students, parents, and administrators.</w:t>
      </w:r>
      <w:r w:rsidR="0040119B" w:rsidRPr="0040119B">
        <w:rPr>
          <w:rFonts w:cs="Times New Roman"/>
          <w:szCs w:val="24"/>
        </w:rPr>
        <w:t xml:space="preserve"> As stated in the article, </w:t>
      </w:r>
      <w:r w:rsidR="0040119B">
        <w:rPr>
          <w:rFonts w:cs="Times New Roman"/>
          <w:szCs w:val="24"/>
        </w:rPr>
        <w:t>“</w:t>
      </w:r>
      <w:r w:rsidR="0040119B" w:rsidRPr="0040119B">
        <w:rPr>
          <w:rFonts w:cs="Times New Roman"/>
          <w:szCs w:val="24"/>
        </w:rPr>
        <w:t>Evidence of differences between teachers’, parents’ and pupils’</w:t>
      </w:r>
      <w:r w:rsidR="0040119B">
        <w:rPr>
          <w:rFonts w:cs="Times New Roman"/>
          <w:szCs w:val="24"/>
        </w:rPr>
        <w:t xml:space="preserve"> </w:t>
      </w:r>
      <w:r w:rsidR="0040119B" w:rsidRPr="0040119B">
        <w:rPr>
          <w:rFonts w:cs="Times New Roman"/>
          <w:szCs w:val="24"/>
        </w:rPr>
        <w:t>understandings of bullying may have serious consequences for how the schools successfully</w:t>
      </w:r>
      <w:r w:rsidR="0040119B">
        <w:rPr>
          <w:rFonts w:cs="Times New Roman"/>
          <w:szCs w:val="24"/>
        </w:rPr>
        <w:t xml:space="preserve"> </w:t>
      </w:r>
      <w:r w:rsidR="0040119B" w:rsidRPr="0040119B">
        <w:rPr>
          <w:rFonts w:cs="Times New Roman"/>
          <w:szCs w:val="24"/>
        </w:rPr>
        <w:t>deal with the problem</w:t>
      </w:r>
      <w:r w:rsidR="0040119B">
        <w:rPr>
          <w:rFonts w:cs="Times New Roman"/>
          <w:szCs w:val="24"/>
        </w:rPr>
        <w:t>”</w:t>
      </w:r>
      <w:r w:rsidR="0040119B" w:rsidRPr="0040119B">
        <w:rPr>
          <w:rFonts w:cs="Times New Roman"/>
          <w:szCs w:val="24"/>
        </w:rPr>
        <w:t xml:space="preserve"> (</w:t>
      </w:r>
      <w:r w:rsidR="0040119B">
        <w:rPr>
          <w:rFonts w:cs="Times New Roman"/>
          <w:szCs w:val="24"/>
        </w:rPr>
        <w:t>Hamarus</w:t>
      </w:r>
      <w:r w:rsidR="00FE7471">
        <w:rPr>
          <w:rFonts w:cs="Times New Roman"/>
          <w:szCs w:val="24"/>
        </w:rPr>
        <w:t xml:space="preserve"> &amp; Kaikkonen, 2008, as cited in </w:t>
      </w:r>
      <w:r w:rsidR="00FE7471" w:rsidRPr="0040119B">
        <w:rPr>
          <w:rFonts w:cs="Times New Roman"/>
          <w:szCs w:val="24"/>
        </w:rPr>
        <w:t>Naylor et al. 2006</w:t>
      </w:r>
      <w:r w:rsidR="00FE7471">
        <w:rPr>
          <w:rFonts w:cs="Times New Roman"/>
          <w:szCs w:val="24"/>
        </w:rPr>
        <w:t>, p.335</w:t>
      </w:r>
      <w:r w:rsidR="0040119B" w:rsidRPr="0040119B">
        <w:rPr>
          <w:rFonts w:cs="Times New Roman"/>
          <w:szCs w:val="24"/>
        </w:rPr>
        <w:t>).</w:t>
      </w:r>
      <w:r w:rsidR="00FE7471">
        <w:rPr>
          <w:rFonts w:cs="Times New Roman"/>
          <w:szCs w:val="24"/>
        </w:rPr>
        <w:t xml:space="preserve"> The authors go on to state that communication between the students, parents, and teachers regarding</w:t>
      </w:r>
      <w:r w:rsidR="00C304F7">
        <w:rPr>
          <w:rFonts w:cs="Times New Roman"/>
          <w:szCs w:val="24"/>
        </w:rPr>
        <w:t xml:space="preserve"> the interpretation of bullying, the school community norms, </w:t>
      </w:r>
      <w:r w:rsidR="005C6FED">
        <w:rPr>
          <w:rFonts w:cs="Times New Roman"/>
          <w:szCs w:val="24"/>
        </w:rPr>
        <w:t xml:space="preserve">and </w:t>
      </w:r>
      <w:r w:rsidR="00C304F7">
        <w:rPr>
          <w:rFonts w:cs="Times New Roman"/>
          <w:szCs w:val="24"/>
        </w:rPr>
        <w:t>various forms of bullying</w:t>
      </w:r>
      <w:r w:rsidR="00FE7471">
        <w:rPr>
          <w:rFonts w:cs="Times New Roman"/>
          <w:szCs w:val="24"/>
        </w:rPr>
        <w:t>,</w:t>
      </w:r>
      <w:r w:rsidR="00C304F7">
        <w:rPr>
          <w:rFonts w:cs="Times New Roman"/>
          <w:szCs w:val="24"/>
        </w:rPr>
        <w:t xml:space="preserve"> </w:t>
      </w:r>
      <w:r w:rsidR="005C6FED">
        <w:rPr>
          <w:rFonts w:cs="Times New Roman"/>
          <w:szCs w:val="24"/>
        </w:rPr>
        <w:t>is essential in undermining the power of a bully.</w:t>
      </w:r>
      <w:r w:rsidR="00FE7471">
        <w:rPr>
          <w:rFonts w:cs="Times New Roman"/>
          <w:szCs w:val="24"/>
        </w:rPr>
        <w:t xml:space="preserve"> </w:t>
      </w:r>
    </w:p>
    <w:p w:rsidR="0094565B" w:rsidRDefault="00FA2D83" w:rsidP="00EC4AD4">
      <w:pPr>
        <w:autoSpaceDE w:val="0"/>
        <w:autoSpaceDN w:val="0"/>
        <w:adjustRightInd w:val="0"/>
        <w:ind w:firstLine="0"/>
        <w:jc w:val="left"/>
        <w:rPr>
          <w:rFonts w:cs="Times New Roman"/>
          <w:szCs w:val="24"/>
        </w:rPr>
      </w:pPr>
      <w:r>
        <w:rPr>
          <w:b/>
        </w:rPr>
        <w:tab/>
      </w:r>
    </w:p>
    <w:p w:rsidR="00674CF5" w:rsidRDefault="008D4B8E" w:rsidP="00674CF5">
      <w:pPr>
        <w:jc w:val="left"/>
      </w:pPr>
      <w:r>
        <w:rPr>
          <w:rFonts w:cs="Times New Roman"/>
          <w:szCs w:val="24"/>
        </w:rPr>
        <w:tab/>
      </w:r>
    </w:p>
    <w:p w:rsidR="008D4B8E" w:rsidRDefault="008D4B8E" w:rsidP="00EC4AD4">
      <w:pPr>
        <w:autoSpaceDE w:val="0"/>
        <w:autoSpaceDN w:val="0"/>
        <w:adjustRightInd w:val="0"/>
        <w:ind w:firstLine="0"/>
        <w:jc w:val="left"/>
        <w:rPr>
          <w:rFonts w:cs="Times New Roman"/>
          <w:szCs w:val="24"/>
        </w:rPr>
      </w:pPr>
    </w:p>
    <w:p w:rsidR="00660FF7" w:rsidRDefault="00047084" w:rsidP="00047084">
      <w:pPr>
        <w:autoSpaceDE w:val="0"/>
        <w:autoSpaceDN w:val="0"/>
        <w:adjustRightInd w:val="0"/>
        <w:ind w:firstLine="0"/>
        <w:jc w:val="left"/>
        <w:rPr>
          <w:rFonts w:cs="Times New Roman"/>
          <w:szCs w:val="24"/>
        </w:rPr>
      </w:pPr>
      <w:r>
        <w:rPr>
          <w:rFonts w:cs="Times New Roman"/>
          <w:szCs w:val="24"/>
        </w:rPr>
        <w:tab/>
      </w:r>
    </w:p>
    <w:p w:rsidR="00660FF7" w:rsidRDefault="00660FF7" w:rsidP="00047084">
      <w:pPr>
        <w:autoSpaceDE w:val="0"/>
        <w:autoSpaceDN w:val="0"/>
        <w:adjustRightInd w:val="0"/>
        <w:ind w:firstLine="0"/>
        <w:jc w:val="left"/>
        <w:rPr>
          <w:rFonts w:cs="Times New Roman"/>
          <w:szCs w:val="24"/>
        </w:rPr>
      </w:pPr>
    </w:p>
    <w:p w:rsidR="00660FF7" w:rsidRDefault="00660FF7" w:rsidP="00047084">
      <w:pPr>
        <w:autoSpaceDE w:val="0"/>
        <w:autoSpaceDN w:val="0"/>
        <w:adjustRightInd w:val="0"/>
        <w:ind w:firstLine="0"/>
        <w:jc w:val="left"/>
        <w:rPr>
          <w:rFonts w:cs="Times New Roman"/>
          <w:szCs w:val="24"/>
        </w:rPr>
      </w:pPr>
    </w:p>
    <w:p w:rsidR="00660FF7" w:rsidRDefault="00660FF7" w:rsidP="00047084">
      <w:pPr>
        <w:autoSpaceDE w:val="0"/>
        <w:autoSpaceDN w:val="0"/>
        <w:adjustRightInd w:val="0"/>
        <w:ind w:firstLine="0"/>
        <w:jc w:val="left"/>
        <w:rPr>
          <w:rFonts w:cs="Times New Roman"/>
          <w:szCs w:val="24"/>
        </w:rPr>
      </w:pPr>
    </w:p>
    <w:p w:rsidR="00660FF7" w:rsidRDefault="00660FF7" w:rsidP="00047084">
      <w:pPr>
        <w:autoSpaceDE w:val="0"/>
        <w:autoSpaceDN w:val="0"/>
        <w:adjustRightInd w:val="0"/>
        <w:ind w:firstLine="0"/>
        <w:jc w:val="left"/>
        <w:rPr>
          <w:rFonts w:cs="Times New Roman"/>
          <w:szCs w:val="24"/>
        </w:rPr>
      </w:pPr>
    </w:p>
    <w:p w:rsidR="00660FF7" w:rsidRDefault="00660FF7" w:rsidP="00047084">
      <w:pPr>
        <w:autoSpaceDE w:val="0"/>
        <w:autoSpaceDN w:val="0"/>
        <w:adjustRightInd w:val="0"/>
        <w:ind w:firstLine="0"/>
        <w:jc w:val="left"/>
        <w:rPr>
          <w:rFonts w:cs="Times New Roman"/>
          <w:szCs w:val="24"/>
        </w:rPr>
      </w:pPr>
    </w:p>
    <w:p w:rsidR="00660FF7" w:rsidRDefault="00660FF7" w:rsidP="009C6ADE">
      <w:pPr>
        <w:autoSpaceDE w:val="0"/>
        <w:autoSpaceDN w:val="0"/>
        <w:adjustRightInd w:val="0"/>
        <w:ind w:left="720" w:hanging="720"/>
        <w:rPr>
          <w:rFonts w:cs="Times New Roman"/>
          <w:szCs w:val="24"/>
        </w:rPr>
      </w:pPr>
      <w:r w:rsidRPr="009C6ADE">
        <w:rPr>
          <w:rFonts w:cs="Times New Roman"/>
          <w:b/>
          <w:szCs w:val="24"/>
        </w:rPr>
        <w:t>Reference:</w:t>
      </w:r>
    </w:p>
    <w:p w:rsidR="0079225B" w:rsidRPr="00EC4AD4" w:rsidRDefault="00660FF7" w:rsidP="00660FF7">
      <w:pPr>
        <w:autoSpaceDE w:val="0"/>
        <w:autoSpaceDN w:val="0"/>
        <w:adjustRightInd w:val="0"/>
        <w:ind w:left="720" w:hanging="720"/>
        <w:jc w:val="left"/>
        <w:rPr>
          <w:rFonts w:cs="Times New Roman"/>
          <w:b/>
          <w:szCs w:val="24"/>
        </w:rPr>
      </w:pPr>
      <w:r>
        <w:rPr>
          <w:rFonts w:cs="Times New Roman"/>
          <w:szCs w:val="24"/>
        </w:rPr>
        <w:t xml:space="preserve">Hamarus, P. &amp; Kaikkonen, P. (2008, December). School bullying as a creator of pupil peer pressure. </w:t>
      </w:r>
      <w:r w:rsidRPr="00660FF7">
        <w:rPr>
          <w:rFonts w:cs="Times New Roman"/>
          <w:i/>
          <w:szCs w:val="24"/>
        </w:rPr>
        <w:t>Educational Research</w:t>
      </w:r>
      <w:r>
        <w:rPr>
          <w:rFonts w:cs="Times New Roman"/>
          <w:szCs w:val="24"/>
        </w:rPr>
        <w:t>, 50(4), p.333-345.</w:t>
      </w:r>
      <w:r w:rsidR="0079225B" w:rsidRPr="00EC4AD4">
        <w:rPr>
          <w:rFonts w:cs="Times New Roman"/>
          <w:b/>
          <w:szCs w:val="24"/>
        </w:rPr>
        <w:tab/>
      </w:r>
    </w:p>
    <w:sectPr w:rsidR="0079225B" w:rsidRPr="00EC4AD4" w:rsidSect="002E7F2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0E7C" w:rsidRDefault="005C0E7C" w:rsidP="00C91178">
      <w:pPr>
        <w:spacing w:line="240" w:lineRule="auto"/>
      </w:pPr>
      <w:r>
        <w:separator/>
      </w:r>
    </w:p>
  </w:endnote>
  <w:endnote w:type="continuationSeparator" w:id="0">
    <w:p w:rsidR="005C0E7C" w:rsidRDefault="005C0E7C" w:rsidP="00C9117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0E7C" w:rsidRDefault="005C0E7C" w:rsidP="00C91178">
      <w:pPr>
        <w:spacing w:line="240" w:lineRule="auto"/>
      </w:pPr>
      <w:r>
        <w:separator/>
      </w:r>
    </w:p>
  </w:footnote>
  <w:footnote w:type="continuationSeparator" w:id="0">
    <w:p w:rsidR="005C0E7C" w:rsidRDefault="005C0E7C" w:rsidP="00C9117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01442"/>
      <w:docPartObj>
        <w:docPartGallery w:val="Page Numbers (Top of Page)"/>
        <w:docPartUnique/>
      </w:docPartObj>
    </w:sdtPr>
    <w:sdtContent>
      <w:p w:rsidR="00FE7471" w:rsidRDefault="00FE7471">
        <w:pPr>
          <w:pStyle w:val="Header"/>
          <w:jc w:val="right"/>
        </w:pPr>
        <w:r>
          <w:t xml:space="preserve">Understanding School Bullying     </w:t>
        </w:r>
        <w:fldSimple w:instr=" PAGE   \* MERGEFORMAT ">
          <w:r w:rsidR="009C6ADE">
            <w:rPr>
              <w:noProof/>
            </w:rPr>
            <w:t>4</w:t>
          </w:r>
        </w:fldSimple>
      </w:p>
    </w:sdtContent>
  </w:sdt>
  <w:p w:rsidR="00FE7471" w:rsidRDefault="00FE747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C91178"/>
    <w:rsid w:val="000109C5"/>
    <w:rsid w:val="00047084"/>
    <w:rsid w:val="001A15B3"/>
    <w:rsid w:val="001B6967"/>
    <w:rsid w:val="002340D4"/>
    <w:rsid w:val="0024726E"/>
    <w:rsid w:val="002E71C9"/>
    <w:rsid w:val="002E7F2C"/>
    <w:rsid w:val="002F6135"/>
    <w:rsid w:val="00386130"/>
    <w:rsid w:val="0040119B"/>
    <w:rsid w:val="00420A90"/>
    <w:rsid w:val="004430A0"/>
    <w:rsid w:val="004C1B9E"/>
    <w:rsid w:val="005C0E7C"/>
    <w:rsid w:val="005C6FED"/>
    <w:rsid w:val="00660FF7"/>
    <w:rsid w:val="00674CF5"/>
    <w:rsid w:val="0079225B"/>
    <w:rsid w:val="008A266F"/>
    <w:rsid w:val="008A36E2"/>
    <w:rsid w:val="008D4B8E"/>
    <w:rsid w:val="00936697"/>
    <w:rsid w:val="0094565B"/>
    <w:rsid w:val="00965FDD"/>
    <w:rsid w:val="009A4081"/>
    <w:rsid w:val="009B3C33"/>
    <w:rsid w:val="009C0551"/>
    <w:rsid w:val="009C28EA"/>
    <w:rsid w:val="009C6ADE"/>
    <w:rsid w:val="00A23B66"/>
    <w:rsid w:val="00A41868"/>
    <w:rsid w:val="00B43C0E"/>
    <w:rsid w:val="00BA23AD"/>
    <w:rsid w:val="00C26349"/>
    <w:rsid w:val="00C304F7"/>
    <w:rsid w:val="00C91178"/>
    <w:rsid w:val="00CC33CB"/>
    <w:rsid w:val="00CF05EC"/>
    <w:rsid w:val="00D32A78"/>
    <w:rsid w:val="00D866A0"/>
    <w:rsid w:val="00E82C6D"/>
    <w:rsid w:val="00E91C9E"/>
    <w:rsid w:val="00EB58E9"/>
    <w:rsid w:val="00EC4AD4"/>
    <w:rsid w:val="00ED2D27"/>
    <w:rsid w:val="00FA2D83"/>
    <w:rsid w:val="00FE74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480" w:lineRule="auto"/>
        <w:ind w:firstLine="72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F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1178"/>
    <w:pPr>
      <w:tabs>
        <w:tab w:val="center" w:pos="4680"/>
        <w:tab w:val="right" w:pos="9360"/>
      </w:tabs>
      <w:spacing w:line="240" w:lineRule="auto"/>
    </w:pPr>
  </w:style>
  <w:style w:type="character" w:customStyle="1" w:styleId="HeaderChar">
    <w:name w:val="Header Char"/>
    <w:basedOn w:val="DefaultParagraphFont"/>
    <w:link w:val="Header"/>
    <w:uiPriority w:val="99"/>
    <w:rsid w:val="00C91178"/>
  </w:style>
  <w:style w:type="paragraph" w:styleId="Footer">
    <w:name w:val="footer"/>
    <w:basedOn w:val="Normal"/>
    <w:link w:val="FooterChar"/>
    <w:uiPriority w:val="99"/>
    <w:semiHidden/>
    <w:unhideWhenUsed/>
    <w:rsid w:val="00C91178"/>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C9117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381</TotalTime>
  <Pages>4</Pages>
  <Words>524</Words>
  <Characters>2989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Lesley</dc:creator>
  <cp:lastModifiedBy>Lesley</cp:lastModifiedBy>
  <cp:revision>9</cp:revision>
  <dcterms:created xsi:type="dcterms:W3CDTF">2009-12-13T17:49:00Z</dcterms:created>
  <dcterms:modified xsi:type="dcterms:W3CDTF">2009-12-16T17:42:00Z</dcterms:modified>
</cp:coreProperties>
</file>